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30BB" w14:textId="77777777" w:rsidR="00DA016E" w:rsidRPr="002D58AB" w:rsidRDefault="00DA016E" w:rsidP="00DA016E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34853254" w14:textId="77777777" w:rsidR="00DA016E" w:rsidRPr="002D58AB" w:rsidRDefault="00DA016E" w:rsidP="00DA016E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KALİTE KOMİSYONU</w:t>
      </w:r>
    </w:p>
    <w:p w14:paraId="74E8836D" w14:textId="77777777" w:rsidR="00DA016E" w:rsidRPr="002D58AB" w:rsidRDefault="00DA016E" w:rsidP="00DA016E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TOPLANTI TUTANAĞI</w:t>
      </w:r>
    </w:p>
    <w:p w14:paraId="1706E54F" w14:textId="77777777" w:rsidR="00DA016E" w:rsidRPr="002D58AB" w:rsidRDefault="00DA016E" w:rsidP="00DA016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A016E" w:rsidRPr="002D58AB" w14:paraId="5AE00C1B" w14:textId="77777777" w:rsidTr="000F1759">
        <w:tc>
          <w:tcPr>
            <w:tcW w:w="3397" w:type="dxa"/>
          </w:tcPr>
          <w:p w14:paraId="7E97D326" w14:textId="77777777" w:rsidR="00DA016E" w:rsidRPr="002D58AB" w:rsidRDefault="00DA016E" w:rsidP="000F1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218C55A3" w14:textId="77777777" w:rsidR="00DA016E" w:rsidRPr="002D58AB" w:rsidRDefault="00DA016E" w:rsidP="000F1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CC9E698" w14:textId="7B1B9C87" w:rsidR="00DA016E" w:rsidRDefault="00DA016E" w:rsidP="00DA016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DA016E">
              <w:rPr>
                <w:rFonts w:cstheme="minorHAnsi"/>
                <w:b/>
                <w:bCs/>
                <w:sz w:val="24"/>
                <w:szCs w:val="24"/>
              </w:rPr>
              <w:t>kim 2023 -9</w:t>
            </w:r>
          </w:p>
          <w:p w14:paraId="08721C32" w14:textId="77777777" w:rsidR="00DA016E" w:rsidRPr="00DA016E" w:rsidRDefault="00DA016E" w:rsidP="00DA016E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A03101" w14:textId="6D50ECCA" w:rsidR="00DA016E" w:rsidRPr="00DA016E" w:rsidRDefault="00DA016E" w:rsidP="00DA016E">
            <w:pPr>
              <w:pStyle w:val="ListParagraph"/>
              <w:spacing w:line="360" w:lineRule="auto"/>
              <w:ind w:left="284"/>
              <w:jc w:val="center"/>
              <w:rPr>
                <w:rFonts w:cstheme="minorHAnsi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DA016E">
              <w:rPr>
                <w:rFonts w:cstheme="minorHAnsi"/>
                <w:b/>
                <w:color w:val="050505"/>
                <w:sz w:val="24"/>
                <w:szCs w:val="24"/>
                <w:shd w:val="clear" w:color="auto" w:fill="FFFFFF"/>
              </w:rPr>
              <w:t>ÇAKÜ Birimlerinde Toplumsal Katkı Süreçleri ve Organizasyonu Bilgilendir</w:t>
            </w:r>
            <w:r>
              <w:rPr>
                <w:rFonts w:cstheme="minorHAnsi"/>
                <w:b/>
                <w:color w:val="050505"/>
                <w:sz w:val="24"/>
                <w:szCs w:val="24"/>
                <w:shd w:val="clear" w:color="auto" w:fill="FFFFFF"/>
              </w:rPr>
              <w:t xml:space="preserve">me </w:t>
            </w:r>
            <w:r w:rsidRPr="00DA016E">
              <w:rPr>
                <w:rFonts w:cstheme="minorHAnsi"/>
                <w:b/>
                <w:color w:val="050505"/>
                <w:sz w:val="24"/>
                <w:szCs w:val="24"/>
                <w:shd w:val="clear" w:color="auto" w:fill="FFFFFF"/>
              </w:rPr>
              <w:t>Toplantıs</w:t>
            </w:r>
            <w:r>
              <w:rPr>
                <w:rFonts w:cstheme="minorHAnsi"/>
                <w:b/>
                <w:color w:val="050505"/>
                <w:sz w:val="24"/>
                <w:szCs w:val="24"/>
                <w:shd w:val="clear" w:color="auto" w:fill="FFFFFF"/>
              </w:rPr>
              <w:t>ı</w:t>
            </w:r>
          </w:p>
          <w:p w14:paraId="1FBE195F" w14:textId="26D59719" w:rsidR="00DA016E" w:rsidRPr="002D58AB" w:rsidRDefault="00DA016E" w:rsidP="000F1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A016E" w:rsidRPr="002D58AB" w14:paraId="3F0A184E" w14:textId="77777777" w:rsidTr="000F1759">
        <w:tc>
          <w:tcPr>
            <w:tcW w:w="3397" w:type="dxa"/>
          </w:tcPr>
          <w:p w14:paraId="603D434B" w14:textId="77777777" w:rsidR="00DA016E" w:rsidRPr="002D58AB" w:rsidRDefault="00DA016E" w:rsidP="000F1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294B8C22" w14:textId="77777777" w:rsidR="00DA016E" w:rsidRPr="002D58AB" w:rsidRDefault="00DA016E" w:rsidP="000F1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4BBFCE" w14:textId="4F5E731A" w:rsidR="00DA016E" w:rsidRPr="002D58AB" w:rsidRDefault="00DA016E" w:rsidP="000F175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Rektörlük Konferans</w:t>
            </w:r>
            <w:r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Salonu,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D58A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D58AB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14:paraId="01533358" w14:textId="77777777" w:rsidR="00DA016E" w:rsidRPr="002D58AB" w:rsidRDefault="00DA016E" w:rsidP="00DA016E">
      <w:pPr>
        <w:rPr>
          <w:rFonts w:cstheme="minorHAnsi"/>
          <w:b/>
          <w:bCs/>
          <w:sz w:val="24"/>
          <w:szCs w:val="24"/>
        </w:rPr>
      </w:pPr>
    </w:p>
    <w:p w14:paraId="6FE563A0" w14:textId="77777777" w:rsidR="00DA016E" w:rsidRPr="002D58AB" w:rsidRDefault="00DA016E" w:rsidP="00DA016E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39F98451" w14:textId="7B4A9B49" w:rsidR="00DA016E" w:rsidRPr="00DA016E" w:rsidRDefault="00DA016E" w:rsidP="00756944">
      <w:pPr>
        <w:pStyle w:val="ListParagraph"/>
        <w:spacing w:line="360" w:lineRule="auto"/>
        <w:ind w:left="-142"/>
        <w:rPr>
          <w:rFonts w:cstheme="minorHAnsi"/>
          <w:bCs/>
          <w:color w:val="050505"/>
          <w:sz w:val="24"/>
          <w:szCs w:val="24"/>
          <w:shd w:val="clear" w:color="auto" w:fill="FFFFFF"/>
        </w:rPr>
      </w:pPr>
      <w:r w:rsidRPr="00DA016E">
        <w:rPr>
          <w:rFonts w:cstheme="minorHAnsi"/>
          <w:bCs/>
          <w:color w:val="050505"/>
          <w:sz w:val="24"/>
          <w:szCs w:val="24"/>
          <w:shd w:val="clear" w:color="auto" w:fill="FFFFFF"/>
        </w:rPr>
        <w:t>Kalite güvencesi kapsamında toplumsal katkıdan sorumlu akademik birim temsilcilerine toplumsal katkı konusunda bilgilendirme yapmak ve Toplumsal Katkı Koordinatörlüğünün de</w:t>
      </w:r>
      <w:r>
        <w:rPr>
          <w:rFonts w:cstheme="minorHAnsi"/>
          <w:bCs/>
          <w:color w:val="050505"/>
          <w:sz w:val="24"/>
          <w:szCs w:val="24"/>
          <w:shd w:val="clear" w:color="auto" w:fill="FFFFFF"/>
        </w:rPr>
        <w:t xml:space="preserve"> </w:t>
      </w:r>
      <w:r w:rsidRPr="00DA016E">
        <w:rPr>
          <w:rFonts w:cstheme="minorHAnsi"/>
          <w:bCs/>
          <w:color w:val="050505"/>
          <w:sz w:val="24"/>
          <w:szCs w:val="24"/>
          <w:shd w:val="clear" w:color="auto" w:fill="FFFFFF"/>
        </w:rPr>
        <w:t>yer aldığı organizasyon şeması kapsamında veri akışı ile ilgili bilgi ver</w:t>
      </w:r>
      <w:r w:rsidR="00BE4427">
        <w:rPr>
          <w:rFonts w:cstheme="minorHAnsi"/>
          <w:bCs/>
          <w:color w:val="050505"/>
          <w:sz w:val="24"/>
          <w:szCs w:val="24"/>
          <w:shd w:val="clear" w:color="auto" w:fill="FFFFFF"/>
        </w:rPr>
        <w:t>ilmesi</w:t>
      </w:r>
    </w:p>
    <w:p w14:paraId="6929A23E" w14:textId="77777777" w:rsidR="00DA016E" w:rsidRPr="002D58AB" w:rsidRDefault="00DA016E" w:rsidP="00DA016E">
      <w:pPr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Kararlar: </w:t>
      </w:r>
    </w:p>
    <w:p w14:paraId="42BAAA18" w14:textId="2EAD1B47" w:rsidR="00BE4427" w:rsidRPr="00916596" w:rsidRDefault="00DA016E" w:rsidP="00916596">
      <w:pPr>
        <w:pStyle w:val="ListParagraph"/>
        <w:numPr>
          <w:ilvl w:val="0"/>
          <w:numId w:val="1"/>
        </w:numPr>
        <w:ind w:left="641" w:hanging="357"/>
        <w:jc w:val="both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sz w:val="24"/>
          <w:szCs w:val="24"/>
        </w:rPr>
        <w:t>Toplantıd</w:t>
      </w:r>
      <w:r w:rsidR="00756944">
        <w:rPr>
          <w:rFonts w:cstheme="minorHAnsi"/>
          <w:sz w:val="24"/>
          <w:szCs w:val="24"/>
        </w:rPr>
        <w:t xml:space="preserve">a, birimlerin toplumsal katkı faaliyetlerinin her üç ya da bir Toplumsal Katkı Koordinatörlüğü ve Kalite Komisyonu tarafından hazırlanan form ile toplanarak analiz edilmesine karar verildi. </w:t>
      </w:r>
    </w:p>
    <w:p w14:paraId="18F7415D" w14:textId="3E43B98B" w:rsidR="00756944" w:rsidRPr="002D58AB" w:rsidRDefault="00756944" w:rsidP="00756944">
      <w:pPr>
        <w:pStyle w:val="ListParagraph"/>
        <w:numPr>
          <w:ilvl w:val="0"/>
          <w:numId w:val="1"/>
        </w:numPr>
        <w:ind w:left="641" w:hanging="35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Birimlerin toplumsal katkı misyon ve vizyonlarının belirlenmesi ve 2024 yılı faaliyet planlamalarının yapılmasına karar verildi. </w:t>
      </w:r>
    </w:p>
    <w:p w14:paraId="6B659DD0" w14:textId="77777777" w:rsidR="00DA016E" w:rsidRPr="002D58AB" w:rsidRDefault="00DA016E" w:rsidP="00DA016E">
      <w:pPr>
        <w:pStyle w:val="ListParagraph"/>
        <w:ind w:left="644"/>
        <w:jc w:val="both"/>
        <w:rPr>
          <w:rFonts w:cstheme="minorHAnsi"/>
          <w:b/>
          <w:bCs/>
          <w:sz w:val="24"/>
          <w:szCs w:val="24"/>
        </w:rPr>
      </w:pPr>
    </w:p>
    <w:p w14:paraId="086D0489" w14:textId="77777777" w:rsidR="00D123B7" w:rsidRDefault="00D123B7"/>
    <w:sectPr w:rsidR="00D1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B0"/>
    <w:multiLevelType w:val="hybridMultilevel"/>
    <w:tmpl w:val="C58C3D9A"/>
    <w:lvl w:ilvl="0" w:tplc="637883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C09"/>
    <w:multiLevelType w:val="hybridMultilevel"/>
    <w:tmpl w:val="95AA33BA"/>
    <w:lvl w:ilvl="0" w:tplc="BB58BAE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44780">
    <w:abstractNumId w:val="2"/>
  </w:num>
  <w:num w:numId="2" w16cid:durableId="1385300183">
    <w:abstractNumId w:val="1"/>
  </w:num>
  <w:num w:numId="3" w16cid:durableId="16517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55"/>
    <w:rsid w:val="002C4890"/>
    <w:rsid w:val="00537C55"/>
    <w:rsid w:val="00756944"/>
    <w:rsid w:val="007C45BE"/>
    <w:rsid w:val="00916596"/>
    <w:rsid w:val="00BE4427"/>
    <w:rsid w:val="00C04E1A"/>
    <w:rsid w:val="00D123B7"/>
    <w:rsid w:val="00D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6F94B"/>
  <w15:chartTrackingRefBased/>
  <w15:docId w15:val="{3684946F-28CC-465C-8251-D333B23F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1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749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6</cp:revision>
  <dcterms:created xsi:type="dcterms:W3CDTF">2023-12-07T19:19:00Z</dcterms:created>
  <dcterms:modified xsi:type="dcterms:W3CDTF">2023-12-07T19:42:00Z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c078f5e2a97df0b69127ae539d6bb6d6df9263890546dd1a2b11e2d40b8b763b</vt:lpwstr>
  </property>
</Properties>
</file>